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right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FPSzZP.271.4.2026 </w:t>
        <w:tab/>
        <w:tab/>
        <w:tab/>
        <w:tab/>
        <w:tab/>
        <w:tab/>
        <w:t>Załącznik nr 5 do SWZ</w:t>
      </w:r>
    </w:p>
    <w:p>
      <w:pPr>
        <w:pStyle w:val="Default"/>
        <w:rPr>
          <w:rFonts w:ascii="Arial" w:hAnsi="Arial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…</w:t>
      </w:r>
      <w:r>
        <w:rPr>
          <w:rFonts w:cs="Times New Roman" w:ascii="Arial" w:hAnsi="Arial"/>
          <w:b/>
          <w:sz w:val="20"/>
          <w:szCs w:val="20"/>
        </w:rPr>
        <w:t>.................................….…………………</w:t>
      </w:r>
      <w:bookmarkStart w:id="0" w:name="_GoBack"/>
      <w:bookmarkEnd w:id="0"/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(Nazwa Wykonawcy</w:t>
      </w:r>
      <w:r>
        <w:rPr>
          <w:rFonts w:cs="Times New Roman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  <w:t>…</w:t>
      </w:r>
      <w:r>
        <w:rPr>
          <w:rFonts w:cs="Times New Roman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(adres Wykonawcy</w:t>
      </w:r>
      <w:r>
        <w:rPr>
          <w:rFonts w:cs="Times New Roman" w:ascii="Arial" w:hAnsi="Arial"/>
          <w:b/>
          <w:sz w:val="20"/>
          <w:szCs w:val="20"/>
        </w:rPr>
        <w:t>)</w:t>
      </w:r>
      <w:r>
        <w:rPr>
          <w:rFonts w:cs="Times New Roman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i/>
          <w:sz w:val="20"/>
          <w:szCs w:val="20"/>
        </w:rPr>
        <w:t>NIP/PESEL</w:t>
      </w:r>
      <w:r>
        <w:rPr>
          <w:rFonts w:cs="Times New Roman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Times New Roman" w:ascii="Arial" w:hAnsi="Arial"/>
          <w:b/>
          <w:i/>
          <w:sz w:val="20"/>
          <w:szCs w:val="20"/>
        </w:rPr>
        <w:t>KRS/CEiDG</w:t>
      </w:r>
      <w:r>
        <w:rPr>
          <w:rFonts w:cs="Times New Roman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Default"/>
        <w:jc w:val="center"/>
        <w:rPr>
          <w:rFonts w:ascii="Arial" w:hAnsi="Arial"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Oświadczenie Wykonawcy</w:t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 przynależności lub braku przynależności do grupy kapitałowej,</w:t>
      </w:r>
    </w:p>
    <w:p>
      <w:pPr>
        <w:pStyle w:val="Default"/>
        <w:jc w:val="center"/>
        <w:rPr>
          <w:rFonts w:ascii="Arial" w:hAnsi="Arial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o której mowa w art. 108 ust. 1 pkt 5 ustawy Prawo zamówień publicznych</w:t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Times New Roman" w:ascii="Arial" w:hAnsi="Arial"/>
          <w:sz w:val="20"/>
          <w:szCs w:val="20"/>
        </w:rPr>
        <w:t xml:space="preserve">przystępując do postępowania pn.: </w:t>
      </w:r>
      <w:r>
        <w:rPr>
          <w:rFonts w:cs="Times New Roman" w:ascii="Arial" w:hAnsi="Arial"/>
          <w:b/>
          <w:bCs/>
          <w:sz w:val="20"/>
          <w:szCs w:val="20"/>
        </w:rPr>
        <w:t xml:space="preserve"> „Wykonanie oraz dostawa artykułów promocyjnych drukowanych i gadżetów logowanych w ramach projektu „Szwajcaria Chodzieska – miejsce, w którym chce się żyć!” – cz</w:t>
      </w:r>
      <w:r>
        <w:rPr>
          <w:rFonts w:cs="Times New Roman" w:ascii="Arial" w:hAnsi="Arial"/>
          <w:b/>
          <w:bCs/>
          <w:sz w:val="20"/>
          <w:szCs w:val="20"/>
        </w:rPr>
        <w:t>ę</w:t>
      </w:r>
      <w:r>
        <w:rPr>
          <w:rFonts w:cs="Times New Roman" w:ascii="Arial" w:hAnsi="Arial"/>
          <w:b/>
          <w:bCs/>
          <w:sz w:val="20"/>
          <w:szCs w:val="20"/>
        </w:rPr>
        <w:t>ść 1/2026”</w:t>
      </w:r>
      <w:bookmarkStart w:id="1" w:name="_Hlk113432939"/>
      <w:bookmarkStart w:id="2" w:name="_Hlk97721589"/>
      <w:r>
        <w:rPr>
          <w:rFonts w:cs="Arial" w:ascii="Arial" w:hAnsi="Arial"/>
          <w:b/>
          <w:bCs/>
          <w:sz w:val="20"/>
          <w:szCs w:val="20"/>
        </w:rPr>
        <w:t>.</w:t>
      </w:r>
      <w:bookmarkEnd w:id="2"/>
    </w:p>
    <w:p>
      <w:pPr>
        <w:pStyle w:val="Normal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  <w:bookmarkEnd w:id="1"/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oświadczam, że Wykonawca</w:t>
      </w:r>
      <w:r>
        <w:rPr>
          <w:rFonts w:cs="Times New Roman"/>
          <w:color w:val="auto"/>
          <w:sz w:val="20"/>
          <w:szCs w:val="20"/>
          <w:vertAlign w:val="superscript"/>
        </w:rPr>
        <w:t xml:space="preserve"> *</w:t>
      </w:r>
      <w:r>
        <w:rPr>
          <w:rFonts w:cs="Times New Roman"/>
          <w:color w:val="auto"/>
          <w:sz w:val="20"/>
          <w:szCs w:val="20"/>
        </w:rPr>
        <w:t xml:space="preserve">: </w:t>
      </w:r>
    </w:p>
    <w:p>
      <w:pPr>
        <w:pStyle w:val="Default"/>
        <w:rPr>
          <w:rFonts w:ascii="Arial" w:hAnsi="Arial"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</w:r>
    </w:p>
    <w:p>
      <w:pPr>
        <w:pStyle w:val="Default"/>
        <w:jc w:val="both"/>
        <w:rPr/>
      </w:pPr>
      <w:r>
        <w:rPr>
          <w:rFonts w:eastAsia="MS Gothic" w:cs="Segoe UI Symbol"/>
          <w:color w:val="auto"/>
          <w:sz w:val="20"/>
          <w:szCs w:val="20"/>
        </w:rPr>
        <w:t>☐</w:t>
      </w:r>
      <w:r>
        <w:rPr>
          <w:rFonts w:eastAsia="MS Gothic" w:cs="Times New Roman"/>
          <w:color w:val="auto"/>
          <w:sz w:val="20"/>
          <w:szCs w:val="20"/>
        </w:rPr>
        <w:t xml:space="preserve"> </w:t>
      </w:r>
      <w:r>
        <w:rPr>
          <w:rFonts w:eastAsia="MS Gothic" w:cs="Times New Roman"/>
          <w:color w:val="auto"/>
          <w:sz w:val="20"/>
          <w:szCs w:val="20"/>
        </w:rPr>
        <w:t xml:space="preserve">nie należy do tej samej grupy kapitałowej w rozumieniu ustawy z dnia 16 lutego 2007 r. o ochronie konkurencji i konsumentów co inni Wykonawcy, którzy złożyli oferty w przedmiotowym postępowaniu. </w:t>
      </w:r>
      <w:r>
        <w:rPr>
          <w:rStyle w:val="Hyperlink"/>
          <w:rFonts w:eastAsia="MS Gothic" w:cs="Times New Roman"/>
          <w:color w:val="auto"/>
          <w:sz w:val="20"/>
          <w:szCs w:val="20"/>
        </w:rPr>
        <w:t xml:space="preserve"> 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„Wykonanie oraz dostawa artykułów promocyjnych drukowanych i gadżetów logowanych w ramach projektu „Szwajcaria Chodzieska – miejsce, w którym chce się żyć!” – cz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ę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ść 1/2026”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 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Segoe UI Symbol"/>
          <w:color w:val="auto"/>
          <w:sz w:val="20"/>
          <w:szCs w:val="20"/>
        </w:rPr>
        <w:t>☐</w:t>
      </w:r>
      <w:r>
        <w:rPr>
          <w:rFonts w:eastAsia="MS Gothic" w:cs="Times New Roman"/>
          <w:color w:val="auto"/>
          <w:sz w:val="20"/>
          <w:szCs w:val="20"/>
        </w:rPr>
        <w:t xml:space="preserve"> </w:t>
      </w:r>
      <w:r>
        <w:rPr>
          <w:rFonts w:eastAsia="MS Gothic" w:cs="Times New Roman"/>
          <w:color w:val="auto"/>
          <w:sz w:val="20"/>
          <w:szCs w:val="20"/>
        </w:rPr>
        <w:t xml:space="preserve">należy do tej samej grupy kapitałowej w rozumieniu ustawy z dnia 16 lutego 2007 r. o ochronie konkurencji i konsumentów (Dz.U. z 2020 r. poz. 1076) z następującymi Wykonawcami którzy w tym postępowaniu złożyli odrębne oferty: </w:t>
      </w:r>
    </w:p>
    <w:p>
      <w:pPr>
        <w:pStyle w:val="Default"/>
        <w:rPr>
          <w:rFonts w:ascii="Arial" w:hAnsi="Arial" w:eastAsia="MS Gothic" w:cs="Times New Roman"/>
          <w:color w:val="auto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</w:r>
    </w:p>
    <w:p>
      <w:pPr>
        <w:pStyle w:val="Default"/>
        <w:spacing w:before="0" w:after="55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1. …………………………………………………………………………………………………... </w:t>
      </w:r>
    </w:p>
    <w:p>
      <w:pPr>
        <w:pStyle w:val="Default"/>
        <w:spacing w:before="0" w:after="55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2. ………………………………………………………………………………………...………… </w:t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eastAsia="MS Gothic" w:cs="Times New Roman"/>
          <w:color w:val="auto"/>
          <w:sz w:val="20"/>
          <w:szCs w:val="20"/>
        </w:rPr>
        <w:t xml:space="preserve">3. …………………………………………………………………………………………….…….. </w:t>
      </w:r>
    </w:p>
    <w:p>
      <w:pPr>
        <w:pStyle w:val="Normal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Default"/>
        <w:rPr>
          <w:rFonts w:ascii="Arial" w:hAnsi="Arial"/>
          <w:sz w:val="20"/>
          <w:szCs w:val="20"/>
        </w:rPr>
      </w:pPr>
      <w:r>
        <w:rPr>
          <w:rFonts w:cs="Times New Roman"/>
          <w:sz w:val="20"/>
          <w:szCs w:val="20"/>
          <w:vertAlign w:val="superscript"/>
        </w:rPr>
        <w:t xml:space="preserve">1 </w:t>
      </w:r>
      <w:r>
        <w:rPr>
          <w:rFonts w:cs="Times New Roman"/>
          <w:sz w:val="20"/>
          <w:szCs w:val="20"/>
        </w:rPr>
        <w:t xml:space="preserve">Zaznaczyć właściwą kratkę/niewłaściwe skreślić. </w:t>
      </w:r>
    </w:p>
    <w:sectPr>
      <w:headerReference w:type="even" r:id="rId2"/>
      <w:headerReference w:type="default" r:id="rId3"/>
      <w:headerReference w:type="first" r:id="rId4"/>
      <w:type w:val="nextPage"/>
      <w:pgSz w:w="11906" w:h="17338"/>
      <w:pgMar w:left="1129" w:right="886" w:gutter="0" w:header="708" w:top="1283" w:footer="0" w:bottom="135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15796"/>
    <w:pPr>
      <w:widowControl/>
      <w:suppressAutoHyphens w:val="true"/>
      <w:bidi w:val="0"/>
      <w:spacing w:lineRule="auto" w:line="276" w:before="0" w:after="20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rFonts w:cs="Times New Roman"/>
      <w:sz w:val="20"/>
      <w:vertAlign w:val="superscript"/>
    </w:rPr>
  </w:style>
  <w:style w:type="character" w:styleId="FootnoteReference">
    <w:name w:val="Footnote Reference"/>
    <w:rPr>
      <w:rFonts w:cs="Times New Roman"/>
      <w:sz w:val="20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68152f"/>
    <w:rPr/>
  </w:style>
  <w:style w:type="character" w:styleId="StopkaZnak" w:customStyle="1">
    <w:name w:val="Stopka Znak"/>
    <w:basedOn w:val="DefaultParagraphFont"/>
    <w:uiPriority w:val="99"/>
    <w:qFormat/>
    <w:rsid w:val="0068152f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060644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F3A4-D5D4-4B2D-8155-7B3A0B87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LibreOffice/7.6.4.1$Windows_X86_64 LibreOffice_project/e19e193f88cd6c0525a17fb7a176ed8e6a3e2aa1</Application>
  <AppVersion>15.0000</AppVersion>
  <Pages>1</Pages>
  <Words>171</Words>
  <Characters>1304</Characters>
  <CharactersWithSpaces>1477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2022-05-18T09:23:00Z</dcterms:created>
  <dc:creator>danielbaszynski</dc:creator>
  <dc:description/>
  <dc:language>pl-PL</dc:language>
  <cp:lastModifiedBy/>
  <dcterms:modified xsi:type="dcterms:W3CDTF">2026-04-08T11:08:04Z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